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3717E2">
        <w:rPr>
          <w:rFonts w:ascii="Times New Roman" w:hAnsi="Times New Roman" w:cs="Times New Roman"/>
          <w:sz w:val="24"/>
          <w:szCs w:val="24"/>
          <w:lang w:val="sr-Cyrl-RS"/>
        </w:rPr>
        <w:t>233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0C05A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10556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C05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СЕДМУ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55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078A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1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05A3" w:rsidRDefault="000C05A3" w:rsidP="00410556">
      <w:pPr>
        <w:numPr>
          <w:ilvl w:val="0"/>
          <w:numId w:val="8"/>
        </w:num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 о преговорима о приступању Републике Србије Европској унији током председавања Краљевине Холандије (јануар-јун 2016. године),</w:t>
      </w:r>
      <w:r w:rsidR="001D51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337-2047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1D513F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C05A3" w:rsidRDefault="000C05A3" w:rsidP="000C05A3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о преговорима о приступању Републике Србије Европској унији за период јул/септембар 2016. године, </w:t>
      </w:r>
    </w:p>
    <w:p w:rsidR="00B61387" w:rsidRDefault="000C05A3" w:rsidP="000C05A3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чланова Одбора </w:t>
      </w:r>
      <w:r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учешће на </w:t>
      </w:r>
      <w:r w:rsidRPr="000C05A3">
        <w:rPr>
          <w:rFonts w:ascii="Times New Roman" w:hAnsi="Times New Roman" w:cs="Times New Roman"/>
          <w:sz w:val="24"/>
          <w:szCs w:val="24"/>
          <w:lang w:val="sr-Cyrl-RS"/>
        </w:rPr>
        <w:t>Интерпарламентарн</w:t>
      </w:r>
      <w:r>
        <w:rPr>
          <w:rFonts w:ascii="Times New Roman" w:hAnsi="Times New Roman" w:cs="Times New Roman"/>
          <w:sz w:val="24"/>
          <w:szCs w:val="24"/>
          <w:lang w:val="sr-Cyrl-RS"/>
        </w:rPr>
        <w:t>ој конференцији</w:t>
      </w:r>
      <w:r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C05A3">
        <w:rPr>
          <w:rFonts w:ascii="Times New Roman" w:hAnsi="Times New Roman" w:cs="Times New Roman"/>
          <w:sz w:val="24"/>
          <w:szCs w:val="24"/>
          <w:lang w:val="sr-Cyrl-RS"/>
        </w:rPr>
        <w:t>Недискриминација особа са инвалидитетом у земљама проширења ЕУ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C05A3">
        <w:rPr>
          <w:rFonts w:ascii="Times New Roman" w:hAnsi="Times New Roman" w:cs="Times New Roman"/>
          <w:sz w:val="24"/>
          <w:szCs w:val="24"/>
          <w:lang w:val="sr-Cyrl-RS"/>
        </w:rPr>
        <w:t>, која ће бити одржана 28-29.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C05A3">
        <w:rPr>
          <w:rFonts w:ascii="Times New Roman" w:hAnsi="Times New Roman" w:cs="Times New Roman"/>
          <w:sz w:val="24"/>
          <w:szCs w:val="24"/>
          <w:lang w:val="sr-Cyrl-RS"/>
        </w:rPr>
        <w:t>новембра 2016.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Pr="000C05A3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у Европском парламенту у Бриселу</w:t>
      </w:r>
      <w:r w:rsidR="00B6138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C05A3" w:rsidRPr="000C05A3" w:rsidRDefault="00B61387" w:rsidP="000C05A3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BEF" w:rsidRDefault="003C5BEF" w:rsidP="000C05A3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се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 сали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74D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 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D2F4E"/>
    <w:rsid w:val="004D3C7A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9B75-F11C-4E2F-9570-87F7E9EB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10</cp:revision>
  <cp:lastPrinted>2016-10-07T07:52:00Z</cp:lastPrinted>
  <dcterms:created xsi:type="dcterms:W3CDTF">2016-10-14T06:00:00Z</dcterms:created>
  <dcterms:modified xsi:type="dcterms:W3CDTF">2016-10-14T09:28:00Z</dcterms:modified>
</cp:coreProperties>
</file>